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2B8400" w14:textId="77777777" w:rsidR="00ED2D64" w:rsidRDefault="00ED2D64" w:rsidP="00ED2D64">
      <w:pPr>
        <w:rPr>
          <w:b/>
          <w:sz w:val="36"/>
          <w:szCs w:val="36"/>
        </w:rPr>
      </w:pPr>
      <w:r>
        <w:rPr>
          <w:b/>
          <w:sz w:val="36"/>
          <w:szCs w:val="36"/>
        </w:rPr>
        <w:t>Superintendent Search</w:t>
      </w:r>
    </w:p>
    <w:p w14:paraId="4173A47B" w14:textId="77777777" w:rsidR="00ED2D64" w:rsidRDefault="00ED2D64" w:rsidP="00ED2D64">
      <w:pPr>
        <w:rPr>
          <w:b/>
          <w:sz w:val="24"/>
          <w:szCs w:val="24"/>
        </w:rPr>
      </w:pPr>
    </w:p>
    <w:p w14:paraId="0C79CA2B" w14:textId="602919C7" w:rsidR="00ED2D64" w:rsidRDefault="00ED2D64" w:rsidP="00ED2D64">
      <w:pPr>
        <w:rPr>
          <w:b/>
          <w:sz w:val="36"/>
          <w:szCs w:val="36"/>
        </w:rPr>
      </w:pPr>
      <w:r>
        <w:rPr>
          <w:b/>
          <w:sz w:val="36"/>
          <w:szCs w:val="36"/>
        </w:rPr>
        <w:t xml:space="preserve">Eaton </w:t>
      </w:r>
      <w:r>
        <w:rPr>
          <w:b/>
          <w:sz w:val="36"/>
          <w:szCs w:val="36"/>
        </w:rPr>
        <w:t>RE-</w:t>
      </w:r>
      <w:r>
        <w:rPr>
          <w:b/>
          <w:sz w:val="36"/>
          <w:szCs w:val="36"/>
        </w:rPr>
        <w:t>2</w:t>
      </w:r>
      <w:r>
        <w:rPr>
          <w:b/>
          <w:sz w:val="36"/>
          <w:szCs w:val="36"/>
        </w:rPr>
        <w:t xml:space="preserve"> School District</w:t>
      </w:r>
    </w:p>
    <w:p w14:paraId="374D920A" w14:textId="6E35EEA6" w:rsidR="00ED2D64" w:rsidRDefault="00ED2D64" w:rsidP="00ED2D64">
      <w:pPr>
        <w:rPr>
          <w:b/>
          <w:sz w:val="36"/>
          <w:szCs w:val="36"/>
        </w:rPr>
      </w:pPr>
      <w:r>
        <w:rPr>
          <w:b/>
          <w:sz w:val="36"/>
          <w:szCs w:val="36"/>
        </w:rPr>
        <w:t>Eaton</w:t>
      </w:r>
      <w:r>
        <w:rPr>
          <w:b/>
          <w:sz w:val="36"/>
          <w:szCs w:val="36"/>
        </w:rPr>
        <w:t>, Colorado</w:t>
      </w:r>
    </w:p>
    <w:p w14:paraId="35E848E0" w14:textId="77777777" w:rsidR="00ED2D64" w:rsidRDefault="00ED2D64" w:rsidP="00ED2D64">
      <w:pPr>
        <w:rPr>
          <w:b/>
          <w:sz w:val="36"/>
          <w:szCs w:val="36"/>
        </w:rPr>
      </w:pPr>
    </w:p>
    <w:p w14:paraId="2B40788B" w14:textId="77777777" w:rsidR="00ED2D64" w:rsidRDefault="00ED2D64" w:rsidP="00ED2D64">
      <w:pPr>
        <w:rPr>
          <w:b/>
          <w:sz w:val="32"/>
          <w:szCs w:val="32"/>
        </w:rPr>
      </w:pPr>
      <w:r>
        <w:rPr>
          <w:b/>
          <w:sz w:val="32"/>
          <w:szCs w:val="32"/>
        </w:rPr>
        <w:t xml:space="preserve">Apply to </w:t>
      </w:r>
      <w:hyperlink r:id="rId6" w:history="1">
        <w:r>
          <w:rPr>
            <w:rStyle w:val="Hyperlink"/>
            <w:b/>
            <w:sz w:val="32"/>
            <w:szCs w:val="32"/>
          </w:rPr>
          <w:t>www.macnjake.com</w:t>
        </w:r>
      </w:hyperlink>
    </w:p>
    <w:p w14:paraId="747F6A23" w14:textId="77777777" w:rsidR="00ED2D64" w:rsidRDefault="00ED2D64" w:rsidP="00CD2E4F">
      <w:pPr>
        <w:rPr>
          <w:b/>
          <w:sz w:val="24"/>
          <w:szCs w:val="24"/>
        </w:rPr>
      </w:pPr>
    </w:p>
    <w:p w14:paraId="4103DA93" w14:textId="77777777" w:rsidR="00ED2D64" w:rsidRDefault="00ED2D64" w:rsidP="00CD2E4F">
      <w:pPr>
        <w:rPr>
          <w:b/>
          <w:sz w:val="24"/>
          <w:szCs w:val="24"/>
        </w:rPr>
      </w:pPr>
    </w:p>
    <w:p w14:paraId="378375B6" w14:textId="5717A438" w:rsidR="00CD2E4F" w:rsidRPr="00CD2E4F" w:rsidRDefault="00CD2E4F" w:rsidP="00CD2E4F">
      <w:pPr>
        <w:rPr>
          <w:b/>
          <w:sz w:val="24"/>
          <w:szCs w:val="24"/>
        </w:rPr>
      </w:pPr>
      <w:r w:rsidRPr="00CD2E4F">
        <w:rPr>
          <w:b/>
          <w:sz w:val="24"/>
          <w:szCs w:val="24"/>
        </w:rPr>
        <w:t xml:space="preserve">Position Description for </w:t>
      </w:r>
      <w:bookmarkStart w:id="0" w:name="_Hlk499720676"/>
      <w:r w:rsidR="00954E2A">
        <w:rPr>
          <w:b/>
          <w:sz w:val="24"/>
          <w:szCs w:val="24"/>
        </w:rPr>
        <w:t>Eaton R</w:t>
      </w:r>
      <w:r w:rsidR="00454415">
        <w:rPr>
          <w:b/>
          <w:sz w:val="24"/>
          <w:szCs w:val="24"/>
        </w:rPr>
        <w:t>E-2</w:t>
      </w:r>
      <w:r w:rsidR="00954E2A">
        <w:rPr>
          <w:b/>
          <w:sz w:val="24"/>
          <w:szCs w:val="24"/>
        </w:rPr>
        <w:t xml:space="preserve"> </w:t>
      </w:r>
      <w:r w:rsidR="00454415">
        <w:rPr>
          <w:b/>
          <w:sz w:val="24"/>
          <w:szCs w:val="24"/>
        </w:rPr>
        <w:t xml:space="preserve">School District, </w:t>
      </w:r>
      <w:r w:rsidR="00954E2A">
        <w:rPr>
          <w:b/>
          <w:sz w:val="24"/>
          <w:szCs w:val="24"/>
        </w:rPr>
        <w:t>Eaton</w:t>
      </w:r>
      <w:r w:rsidR="00454415">
        <w:rPr>
          <w:b/>
          <w:sz w:val="24"/>
          <w:szCs w:val="24"/>
        </w:rPr>
        <w:t xml:space="preserve">, </w:t>
      </w:r>
      <w:r w:rsidR="00CB6D4D">
        <w:rPr>
          <w:b/>
          <w:sz w:val="24"/>
          <w:szCs w:val="24"/>
        </w:rPr>
        <w:t>Colorado.</w:t>
      </w:r>
      <w:r w:rsidR="00F6768D">
        <w:rPr>
          <w:b/>
          <w:sz w:val="24"/>
          <w:szCs w:val="24"/>
        </w:rPr>
        <w:t xml:space="preserve"> </w:t>
      </w:r>
      <w:bookmarkEnd w:id="0"/>
    </w:p>
    <w:p w14:paraId="494786E2" w14:textId="77777777" w:rsidR="00CD2E4F" w:rsidRDefault="00CD2E4F" w:rsidP="00CD2E4F">
      <w:pPr>
        <w:rPr>
          <w:sz w:val="24"/>
          <w:szCs w:val="24"/>
        </w:rPr>
      </w:pPr>
    </w:p>
    <w:p w14:paraId="580E55AE" w14:textId="1F489A49" w:rsidR="00CD2E4F" w:rsidRDefault="00CD2E4F" w:rsidP="00CD2E4F">
      <w:pPr>
        <w:rPr>
          <w:sz w:val="24"/>
          <w:szCs w:val="24"/>
        </w:rPr>
      </w:pPr>
      <w:r w:rsidRPr="00CD2E4F">
        <w:rPr>
          <w:sz w:val="24"/>
          <w:szCs w:val="24"/>
        </w:rPr>
        <w:t>The</w:t>
      </w:r>
      <w:r w:rsidR="004A7621">
        <w:rPr>
          <w:sz w:val="24"/>
          <w:szCs w:val="24"/>
        </w:rPr>
        <w:t xml:space="preserve"> </w:t>
      </w:r>
      <w:r w:rsidR="00954E2A">
        <w:rPr>
          <w:b/>
          <w:bCs/>
          <w:sz w:val="24"/>
          <w:szCs w:val="24"/>
        </w:rPr>
        <w:t>Eaton</w:t>
      </w:r>
      <w:r w:rsidR="004A7621">
        <w:rPr>
          <w:b/>
          <w:bCs/>
          <w:sz w:val="24"/>
          <w:szCs w:val="24"/>
        </w:rPr>
        <w:t xml:space="preserve"> RE-2 School District, </w:t>
      </w:r>
      <w:r w:rsidR="00954E2A">
        <w:rPr>
          <w:b/>
          <w:bCs/>
          <w:sz w:val="24"/>
          <w:szCs w:val="24"/>
        </w:rPr>
        <w:t>Eaton,</w:t>
      </w:r>
      <w:r w:rsidR="004A7621">
        <w:rPr>
          <w:b/>
          <w:bCs/>
          <w:sz w:val="24"/>
          <w:szCs w:val="24"/>
        </w:rPr>
        <w:t xml:space="preserve"> Colorado</w:t>
      </w:r>
      <w:r w:rsidRPr="00CD2E4F">
        <w:rPr>
          <w:sz w:val="24"/>
          <w:szCs w:val="24"/>
        </w:rPr>
        <w:t xml:space="preserve">, Board of </w:t>
      </w:r>
      <w:r w:rsidR="00F6768D">
        <w:rPr>
          <w:sz w:val="24"/>
          <w:szCs w:val="24"/>
        </w:rPr>
        <w:t>Education</w:t>
      </w:r>
      <w:r w:rsidRPr="00CD2E4F">
        <w:rPr>
          <w:sz w:val="24"/>
          <w:szCs w:val="24"/>
        </w:rPr>
        <w:t xml:space="preserve">, is seeking a highly qualified and fully </w:t>
      </w:r>
      <w:r w:rsidR="00092DF9" w:rsidRPr="007674DF">
        <w:rPr>
          <w:sz w:val="24"/>
          <w:szCs w:val="24"/>
        </w:rPr>
        <w:t>licensed</w:t>
      </w:r>
      <w:r w:rsidR="00092DF9">
        <w:rPr>
          <w:sz w:val="24"/>
          <w:szCs w:val="24"/>
        </w:rPr>
        <w:t xml:space="preserve"> </w:t>
      </w:r>
      <w:r w:rsidR="000C2824">
        <w:rPr>
          <w:b/>
          <w:sz w:val="24"/>
          <w:szCs w:val="24"/>
        </w:rPr>
        <w:t>Superintendent</w:t>
      </w:r>
      <w:r w:rsidRPr="00CD2E4F">
        <w:rPr>
          <w:sz w:val="24"/>
          <w:szCs w:val="24"/>
        </w:rPr>
        <w:t xml:space="preserve">.  The Board wishes to have the successful candidate assume the responsibilities of the position </w:t>
      </w:r>
      <w:r w:rsidRPr="00C1570B">
        <w:rPr>
          <w:b/>
          <w:bCs/>
          <w:sz w:val="24"/>
          <w:szCs w:val="24"/>
        </w:rPr>
        <w:t>July 1, 20</w:t>
      </w:r>
      <w:r w:rsidR="002526EE" w:rsidRPr="00C1570B">
        <w:rPr>
          <w:b/>
          <w:bCs/>
          <w:sz w:val="24"/>
          <w:szCs w:val="24"/>
        </w:rPr>
        <w:t>2</w:t>
      </w:r>
      <w:r w:rsidR="00954E2A">
        <w:rPr>
          <w:b/>
          <w:bCs/>
          <w:sz w:val="24"/>
          <w:szCs w:val="24"/>
        </w:rPr>
        <w:t>5</w:t>
      </w:r>
      <w:r w:rsidRPr="00CD2E4F">
        <w:rPr>
          <w:sz w:val="24"/>
          <w:szCs w:val="24"/>
        </w:rPr>
        <w:t>.</w:t>
      </w:r>
    </w:p>
    <w:p w14:paraId="38F9DC49" w14:textId="77777777" w:rsidR="00CD2E4F" w:rsidRPr="00CD2E4F" w:rsidRDefault="00CD2E4F" w:rsidP="00CD2E4F">
      <w:pPr>
        <w:rPr>
          <w:sz w:val="24"/>
          <w:szCs w:val="24"/>
        </w:rPr>
      </w:pPr>
    </w:p>
    <w:p w14:paraId="6484C1D2" w14:textId="0B7ABE5F" w:rsidR="00CD2E4F" w:rsidRDefault="00CD2E4F" w:rsidP="00CD2E4F">
      <w:pPr>
        <w:rPr>
          <w:sz w:val="24"/>
          <w:szCs w:val="24"/>
        </w:rPr>
      </w:pPr>
      <w:r w:rsidRPr="00CD2E4F">
        <w:rPr>
          <w:sz w:val="24"/>
          <w:szCs w:val="24"/>
        </w:rPr>
        <w:t>McPherson &amp; Jacobson, L.L.C., Executive Recruitment and Development</w:t>
      </w:r>
      <w:r w:rsidR="00CB6D4D">
        <w:rPr>
          <w:sz w:val="24"/>
          <w:szCs w:val="24"/>
        </w:rPr>
        <w:t xml:space="preserve">, in association with the </w:t>
      </w:r>
      <w:r w:rsidR="0021147A" w:rsidRPr="00D00485">
        <w:rPr>
          <w:b/>
          <w:bCs/>
          <w:sz w:val="24"/>
          <w:szCs w:val="24"/>
        </w:rPr>
        <w:t xml:space="preserve">Colorado Association of </w:t>
      </w:r>
      <w:r w:rsidR="0021147A">
        <w:rPr>
          <w:b/>
          <w:bCs/>
          <w:sz w:val="24"/>
          <w:szCs w:val="24"/>
        </w:rPr>
        <w:t>Board of Education</w:t>
      </w:r>
      <w:r w:rsidR="0021147A" w:rsidRPr="00D00485">
        <w:rPr>
          <w:b/>
          <w:bCs/>
          <w:sz w:val="24"/>
          <w:szCs w:val="24"/>
        </w:rPr>
        <w:t>s</w:t>
      </w:r>
      <w:r w:rsidR="00CB6D4D">
        <w:rPr>
          <w:sz w:val="24"/>
          <w:szCs w:val="24"/>
        </w:rPr>
        <w:t>,</w:t>
      </w:r>
      <w:r w:rsidR="00F6768D">
        <w:rPr>
          <w:sz w:val="24"/>
          <w:szCs w:val="24"/>
        </w:rPr>
        <w:t xml:space="preserve"> </w:t>
      </w:r>
      <w:r w:rsidRPr="00CD2E4F">
        <w:rPr>
          <w:sz w:val="24"/>
          <w:szCs w:val="24"/>
        </w:rPr>
        <w:t>has been engaged as the consultant in a search for outstanding candidates. They will assist the board of education in identifying and screening the candidates.</w:t>
      </w:r>
    </w:p>
    <w:p w14:paraId="540C854E" w14:textId="77777777" w:rsidR="009F4805" w:rsidRDefault="009F4805" w:rsidP="00CD2E4F">
      <w:pPr>
        <w:rPr>
          <w:sz w:val="24"/>
          <w:szCs w:val="24"/>
        </w:rPr>
      </w:pPr>
    </w:p>
    <w:p w14:paraId="7F62F060" w14:textId="15DB59D9" w:rsidR="00CD2E4F" w:rsidRDefault="009F4805" w:rsidP="00CD2E4F">
      <w:pPr>
        <w:rPr>
          <w:sz w:val="24"/>
          <w:szCs w:val="24"/>
        </w:rPr>
      </w:pPr>
      <w:r w:rsidRPr="009F4805">
        <w:rPr>
          <w:b/>
          <w:sz w:val="24"/>
          <w:szCs w:val="24"/>
        </w:rPr>
        <w:t xml:space="preserve">Enrollment: </w:t>
      </w:r>
      <w:r w:rsidR="0021147A">
        <w:rPr>
          <w:sz w:val="24"/>
          <w:szCs w:val="24"/>
        </w:rPr>
        <w:t>2,011 pk-12 students</w:t>
      </w:r>
    </w:p>
    <w:p w14:paraId="11AC9A6C" w14:textId="77777777" w:rsidR="009F4805" w:rsidRDefault="009F4805" w:rsidP="00CD2E4F">
      <w:pPr>
        <w:rPr>
          <w:sz w:val="24"/>
          <w:szCs w:val="24"/>
        </w:rPr>
      </w:pPr>
    </w:p>
    <w:p w14:paraId="25ACEB57" w14:textId="3F5B8399" w:rsidR="009F4805" w:rsidRDefault="009F4805" w:rsidP="0021147A">
      <w:pPr>
        <w:rPr>
          <w:sz w:val="24"/>
          <w:szCs w:val="24"/>
        </w:rPr>
      </w:pPr>
      <w:r w:rsidRPr="009F4805">
        <w:rPr>
          <w:b/>
          <w:sz w:val="24"/>
          <w:szCs w:val="24"/>
        </w:rPr>
        <w:t>Location:</w:t>
      </w:r>
      <w:r>
        <w:rPr>
          <w:sz w:val="24"/>
          <w:szCs w:val="24"/>
        </w:rPr>
        <w:t xml:space="preserve"> </w:t>
      </w:r>
      <w:hyperlink r:id="rId7">
        <w:r w:rsidR="0021147A" w:rsidRPr="0021147A">
          <w:rPr>
            <w:rStyle w:val="Hyperlink"/>
            <w:color w:val="auto"/>
            <w:sz w:val="24"/>
            <w:szCs w:val="24"/>
            <w:u w:val="none"/>
          </w:rPr>
          <w:t>The Eaton  RE-2 School  District  encompasses  the  towns  of  Eaton and  Galeton in  central    Weld  County.  The area is a  school-centered community  whose  local  partnerships  enrich  our  community  and maximize  our  students’ opportunities.</w:t>
        </w:r>
      </w:hyperlink>
      <w:r w:rsidR="0021147A" w:rsidRPr="0021147A">
        <w:rPr>
          <w:sz w:val="24"/>
          <w:szCs w:val="24"/>
        </w:rPr>
        <w:t xml:space="preserve">  The region is stable with hig</w:t>
      </w:r>
      <w:r w:rsidR="00F972C9">
        <w:rPr>
          <w:sz w:val="24"/>
          <w:szCs w:val="24"/>
        </w:rPr>
        <w:t>h-quality medical facilities near by</w:t>
      </w:r>
      <w:r w:rsidR="0021147A" w:rsidRPr="0021147A">
        <w:rPr>
          <w:sz w:val="24"/>
          <w:szCs w:val="24"/>
        </w:rPr>
        <w:t>. Our proximity to Denver and Rocky Mountain National Park provides students with access to museums, amenities, and events. It is a short drive to four different colleges/universities: Aims Community College, Colorado State University, Front Range Community College, and the University of Northern Colorado.</w:t>
      </w:r>
    </w:p>
    <w:p w14:paraId="75CD34BB" w14:textId="77777777" w:rsidR="00F15AEF" w:rsidRPr="00CD2E4F" w:rsidRDefault="00F15AEF" w:rsidP="00CD2E4F">
      <w:pPr>
        <w:rPr>
          <w:sz w:val="24"/>
          <w:szCs w:val="24"/>
        </w:rPr>
      </w:pPr>
    </w:p>
    <w:p w14:paraId="5C6CD8C0" w14:textId="77777777" w:rsidR="00CD2E4F" w:rsidRPr="00CD2E4F" w:rsidRDefault="00CD2E4F" w:rsidP="00CD2E4F">
      <w:pPr>
        <w:rPr>
          <w:b/>
          <w:sz w:val="24"/>
          <w:szCs w:val="24"/>
        </w:rPr>
      </w:pPr>
      <w:r w:rsidRPr="00CD2E4F">
        <w:rPr>
          <w:b/>
          <w:sz w:val="24"/>
          <w:szCs w:val="24"/>
        </w:rPr>
        <w:t>The Qualifications</w:t>
      </w:r>
    </w:p>
    <w:p w14:paraId="56C43077" w14:textId="77777777" w:rsidR="009F4805" w:rsidRDefault="009F4805" w:rsidP="00CD2E4F">
      <w:pPr>
        <w:rPr>
          <w:sz w:val="24"/>
          <w:szCs w:val="24"/>
        </w:rPr>
      </w:pPr>
    </w:p>
    <w:p w14:paraId="4B2FE122" w14:textId="1B156428" w:rsidR="00513DCF" w:rsidRDefault="00CD2E4F" w:rsidP="0021147A">
      <w:pPr>
        <w:rPr>
          <w:sz w:val="24"/>
          <w:szCs w:val="24"/>
        </w:rPr>
      </w:pPr>
      <w:r w:rsidRPr="00CD2E4F">
        <w:rPr>
          <w:sz w:val="24"/>
          <w:szCs w:val="24"/>
        </w:rPr>
        <w:t>The candidate must have the background, skills, and abilities essential for excellence in educational leadership. The</w:t>
      </w:r>
      <w:r w:rsidR="0021147A">
        <w:rPr>
          <w:sz w:val="24"/>
          <w:szCs w:val="24"/>
        </w:rPr>
        <w:t xml:space="preserve"> Eaton</w:t>
      </w:r>
      <w:r w:rsidRPr="00CD2E4F">
        <w:rPr>
          <w:sz w:val="24"/>
          <w:szCs w:val="24"/>
        </w:rPr>
        <w:t xml:space="preserve"> </w:t>
      </w:r>
      <w:r w:rsidR="0021147A">
        <w:rPr>
          <w:sz w:val="24"/>
          <w:szCs w:val="24"/>
        </w:rPr>
        <w:t>B</w:t>
      </w:r>
      <w:r w:rsidRPr="00CD2E4F">
        <w:rPr>
          <w:sz w:val="24"/>
          <w:szCs w:val="24"/>
        </w:rPr>
        <w:t xml:space="preserve">oard </w:t>
      </w:r>
      <w:r w:rsidR="0021147A">
        <w:rPr>
          <w:sz w:val="24"/>
          <w:szCs w:val="24"/>
        </w:rPr>
        <w:t>of Education seeks an inspirational leader who demonstrates these characteristics.</w:t>
      </w:r>
    </w:p>
    <w:p w14:paraId="2C4E9E7C" w14:textId="77777777" w:rsidR="00B50292" w:rsidRDefault="00B50292" w:rsidP="0021147A">
      <w:pPr>
        <w:rPr>
          <w:b/>
          <w:sz w:val="22"/>
          <w:szCs w:val="24"/>
        </w:rPr>
      </w:pPr>
    </w:p>
    <w:p w14:paraId="3C641BCA" w14:textId="77777777" w:rsidR="00B50292" w:rsidRDefault="0021147A" w:rsidP="00B50292">
      <w:pPr>
        <w:spacing w:before="280" w:after="120"/>
        <w:contextualSpacing/>
        <w:rPr>
          <w:rFonts w:eastAsia="Times New Roman"/>
          <w:b/>
          <w:sz w:val="24"/>
          <w:szCs w:val="24"/>
        </w:rPr>
      </w:pPr>
      <w:r w:rsidRPr="0021147A">
        <w:rPr>
          <w:rFonts w:eastAsia="Times New Roman"/>
          <w:b/>
          <w:sz w:val="24"/>
          <w:szCs w:val="24"/>
        </w:rPr>
        <w:t>Educational and Instructional Leadership</w:t>
      </w:r>
    </w:p>
    <w:p w14:paraId="29F991B3" w14:textId="4AD73048" w:rsidR="0021147A" w:rsidRPr="00B50292" w:rsidRDefault="0021147A" w:rsidP="00B50292">
      <w:pPr>
        <w:spacing w:before="280" w:after="280"/>
        <w:rPr>
          <w:sz w:val="24"/>
          <w:szCs w:val="24"/>
        </w:rPr>
      </w:pPr>
      <w:r w:rsidRPr="00B50292">
        <w:rPr>
          <w:sz w:val="24"/>
          <w:szCs w:val="24"/>
        </w:rPr>
        <w:t>We seek a dynamic leader with a student-centered focus dedicated to fostering a strong and diverse academic environment while promoting workforce-ready pathways. This leader will prioritize authentic connections with all students, supporting their well-being and success. They will actively monitor student achievement, holding the school community accountable for excellence while leveraging data-driven decision-making.</w:t>
      </w:r>
    </w:p>
    <w:p w14:paraId="665747F5" w14:textId="77777777" w:rsidR="0021147A" w:rsidRPr="0021147A" w:rsidRDefault="0021147A" w:rsidP="00B50292">
      <w:pPr>
        <w:spacing w:before="280" w:after="120"/>
        <w:rPr>
          <w:rFonts w:eastAsia="Times New Roman"/>
          <w:b/>
          <w:sz w:val="24"/>
          <w:szCs w:val="24"/>
        </w:rPr>
      </w:pPr>
      <w:bookmarkStart w:id="1" w:name="_heading=h.gjdgxs" w:colFirst="0" w:colLast="0"/>
      <w:bookmarkEnd w:id="1"/>
      <w:r w:rsidRPr="0021147A">
        <w:rPr>
          <w:rFonts w:eastAsia="Times New Roman"/>
          <w:b/>
          <w:sz w:val="24"/>
          <w:szCs w:val="24"/>
        </w:rPr>
        <w:t>Collaborative Leadership</w:t>
      </w:r>
    </w:p>
    <w:p w14:paraId="3D706A3B" w14:textId="77777777" w:rsidR="0021147A" w:rsidRPr="00B50292" w:rsidRDefault="0021147A" w:rsidP="00B50292">
      <w:pPr>
        <w:rPr>
          <w:sz w:val="24"/>
          <w:szCs w:val="24"/>
        </w:rPr>
      </w:pPr>
      <w:r w:rsidRPr="00B50292">
        <w:rPr>
          <w:sz w:val="24"/>
          <w:szCs w:val="24"/>
        </w:rPr>
        <w:lastRenderedPageBreak/>
        <w:t>We envision a confident leader who values collaboration and is committed to building trust with the Board of Education, staff, parents, and the broader community. This superintendent will communicate clearly and precisely, enhancing district governance through teamwork. They will cultivate a culture of excellence by modeling high expectations for both staff and students, aligning with the core values of our rural community. It is essential that this leader embraces the small-town spirit of Eaton, focusing on educational priorities without diverting attention to social issues. A deep understanding of diverse and growing communities is crucial, along with an ethical and flexible approach to collaboration.</w:t>
      </w:r>
    </w:p>
    <w:p w14:paraId="523D48F4" w14:textId="77777777" w:rsidR="00B50292" w:rsidRDefault="00B50292" w:rsidP="0021147A">
      <w:pPr>
        <w:spacing w:before="280" w:after="280"/>
        <w:rPr>
          <w:rFonts w:eastAsia="Times New Roman"/>
          <w:b/>
          <w:sz w:val="24"/>
          <w:szCs w:val="24"/>
        </w:rPr>
      </w:pPr>
    </w:p>
    <w:p w14:paraId="1CA82650" w14:textId="5F22B9C3" w:rsidR="0021147A" w:rsidRPr="00B50292" w:rsidRDefault="0021147A" w:rsidP="00B50292">
      <w:pPr>
        <w:spacing w:before="280" w:after="120"/>
        <w:rPr>
          <w:rFonts w:eastAsia="Times New Roman"/>
          <w:b/>
          <w:sz w:val="24"/>
          <w:szCs w:val="24"/>
        </w:rPr>
      </w:pPr>
      <w:r w:rsidRPr="00B50292">
        <w:rPr>
          <w:rFonts w:eastAsia="Times New Roman"/>
          <w:b/>
          <w:sz w:val="24"/>
          <w:szCs w:val="24"/>
        </w:rPr>
        <w:t>Leadership Competence</w:t>
      </w:r>
    </w:p>
    <w:p w14:paraId="79D28C79" w14:textId="77777777" w:rsidR="0021147A" w:rsidRPr="00B50292" w:rsidRDefault="0021147A" w:rsidP="00B50292">
      <w:pPr>
        <w:rPr>
          <w:sz w:val="24"/>
          <w:szCs w:val="24"/>
        </w:rPr>
      </w:pPr>
      <w:r w:rsidRPr="00B50292">
        <w:rPr>
          <w:sz w:val="24"/>
          <w:szCs w:val="24"/>
        </w:rPr>
        <w:t>We are looking for an enthusiastic leader who will integrate seamlessly into the school community, partnering with local organizations. Trust-building will be prioritized, with a commitment to follow-through, authenticity and accountability. This leader will be highly visible in schools, extracurricular events, and community gatherings, fostering strong relationships across the district. Living within the district is essential for this role. Transparency will be key to promoting a culture of trust among administrators, teachers, staff, students, parents, and the greater community. A proven ability to recruit and retain high-quality staff is also critical.</w:t>
      </w:r>
    </w:p>
    <w:p w14:paraId="1D63EDC1" w14:textId="77777777" w:rsidR="0021147A" w:rsidRPr="00B50292" w:rsidRDefault="0021147A" w:rsidP="00B50292">
      <w:pPr>
        <w:spacing w:before="280" w:after="120"/>
        <w:rPr>
          <w:rFonts w:eastAsia="Times New Roman"/>
          <w:b/>
          <w:sz w:val="24"/>
          <w:szCs w:val="24"/>
        </w:rPr>
      </w:pPr>
      <w:r w:rsidRPr="00B50292">
        <w:rPr>
          <w:rFonts w:eastAsia="Times New Roman"/>
          <w:b/>
          <w:sz w:val="24"/>
          <w:szCs w:val="24"/>
        </w:rPr>
        <w:t>Visionary Leadership</w:t>
      </w:r>
    </w:p>
    <w:p w14:paraId="1DA4B8E4" w14:textId="77777777" w:rsidR="0021147A" w:rsidRPr="00B50292" w:rsidRDefault="0021147A" w:rsidP="00B50292">
      <w:pPr>
        <w:rPr>
          <w:sz w:val="24"/>
          <w:szCs w:val="24"/>
        </w:rPr>
      </w:pPr>
      <w:r w:rsidRPr="00B50292">
        <w:rPr>
          <w:sz w:val="24"/>
          <w:szCs w:val="24"/>
        </w:rPr>
        <w:t>We need a forward-thinking leader passionate about navigating the evolving landscape of education. This individual will possess a clear vision for continuous improvement, building on the existing strengths of the district. They will promote innovation to maximize student success.</w:t>
      </w:r>
    </w:p>
    <w:p w14:paraId="5355CA02" w14:textId="77777777" w:rsidR="0021147A" w:rsidRPr="00B50292" w:rsidRDefault="0021147A" w:rsidP="00B50292">
      <w:pPr>
        <w:spacing w:before="280" w:after="120"/>
        <w:rPr>
          <w:rFonts w:eastAsia="Times New Roman"/>
          <w:b/>
          <w:sz w:val="24"/>
          <w:szCs w:val="24"/>
        </w:rPr>
      </w:pPr>
      <w:r w:rsidRPr="00B50292">
        <w:rPr>
          <w:rFonts w:eastAsia="Times New Roman"/>
          <w:b/>
          <w:sz w:val="24"/>
          <w:szCs w:val="24"/>
        </w:rPr>
        <w:t>Financial Acumen</w:t>
      </w:r>
    </w:p>
    <w:p w14:paraId="62010B03" w14:textId="14248DB0" w:rsidR="002942C2" w:rsidRPr="00954E2A" w:rsidRDefault="0021147A" w:rsidP="00B50292">
      <w:pPr>
        <w:rPr>
          <w:sz w:val="24"/>
          <w:szCs w:val="24"/>
          <w:highlight w:val="yellow"/>
        </w:rPr>
      </w:pPr>
      <w:r w:rsidRPr="00B50292">
        <w:rPr>
          <w:sz w:val="24"/>
          <w:szCs w:val="24"/>
        </w:rPr>
        <w:t>The ideal candidate will have proficiency in budget development and a solid understanding of school finance. They will demonstrate stewardship of public funds, ensuring keen oversight of new facilities and resources within the Eaton School District.</w:t>
      </w:r>
    </w:p>
    <w:p w14:paraId="2AE7F688" w14:textId="77777777" w:rsidR="00D34D2E" w:rsidRDefault="00D34D2E" w:rsidP="00D34D2E">
      <w:pPr>
        <w:pStyle w:val="ListParagraph"/>
        <w:rPr>
          <w:sz w:val="22"/>
          <w:szCs w:val="24"/>
        </w:rPr>
      </w:pPr>
    </w:p>
    <w:p w14:paraId="0A689C8B" w14:textId="77777777" w:rsidR="00B50292" w:rsidRPr="007F054C" w:rsidRDefault="00B50292" w:rsidP="00B50292">
      <w:pPr>
        <w:spacing w:before="280" w:after="280"/>
        <w:rPr>
          <w:rFonts w:eastAsia="Times New Roman"/>
          <w:b/>
          <w:sz w:val="28"/>
          <w:szCs w:val="28"/>
        </w:rPr>
      </w:pPr>
      <w:r w:rsidRPr="007F054C">
        <w:rPr>
          <w:rFonts w:eastAsia="Times New Roman"/>
          <w:b/>
          <w:sz w:val="28"/>
          <w:szCs w:val="28"/>
        </w:rPr>
        <w:t>Experience Required</w:t>
      </w:r>
    </w:p>
    <w:p w14:paraId="6A4A4474" w14:textId="77777777" w:rsidR="00B50292" w:rsidRPr="00B50292" w:rsidRDefault="00B50292" w:rsidP="00B50292">
      <w:pPr>
        <w:rPr>
          <w:sz w:val="24"/>
          <w:szCs w:val="24"/>
        </w:rPr>
      </w:pPr>
      <w:r w:rsidRPr="00B50292">
        <w:rPr>
          <w:sz w:val="24"/>
          <w:szCs w:val="24"/>
        </w:rPr>
        <w:t>The Board of Education is seeking a candidate with a diverse background in education. Previous experience as a teacher and/or administrator is required.</w:t>
      </w:r>
    </w:p>
    <w:p w14:paraId="3E310CAD" w14:textId="77777777" w:rsidR="00B50292" w:rsidRPr="00B50292" w:rsidRDefault="00B50292" w:rsidP="00B50292">
      <w:pPr>
        <w:spacing w:before="280" w:after="280"/>
        <w:rPr>
          <w:rFonts w:eastAsia="Times New Roman"/>
          <w:b/>
          <w:sz w:val="28"/>
          <w:szCs w:val="28"/>
        </w:rPr>
      </w:pPr>
      <w:r w:rsidRPr="00B50292">
        <w:rPr>
          <w:rFonts w:eastAsia="Times New Roman"/>
          <w:b/>
          <w:sz w:val="28"/>
          <w:szCs w:val="28"/>
        </w:rPr>
        <w:t>Experience Preferred</w:t>
      </w:r>
    </w:p>
    <w:p w14:paraId="7AC03052" w14:textId="77777777" w:rsidR="00B50292" w:rsidRPr="007F054C" w:rsidRDefault="00B50292" w:rsidP="00B50292">
      <w:pPr>
        <w:spacing w:before="280" w:after="280"/>
        <w:rPr>
          <w:rFonts w:eastAsia="Times New Roman"/>
          <w:sz w:val="24"/>
          <w:szCs w:val="24"/>
        </w:rPr>
      </w:pPr>
      <w:r w:rsidRPr="007F054C">
        <w:rPr>
          <w:rFonts w:eastAsia="Times New Roman"/>
          <w:sz w:val="24"/>
          <w:szCs w:val="24"/>
        </w:rPr>
        <w:t>Superintendent experience is preferred, as it demonstrates a capacity for overseeing district-wide initiatives and managing complex educational systems. We desire a leader who exemplifies integrity, humility, and a strong moral compass.</w:t>
      </w:r>
    </w:p>
    <w:p w14:paraId="7FF58E7F" w14:textId="77777777" w:rsidR="00B50292" w:rsidRDefault="00B50292" w:rsidP="00D90480">
      <w:pPr>
        <w:rPr>
          <w:b/>
          <w:bCs/>
          <w:sz w:val="24"/>
          <w:szCs w:val="24"/>
        </w:rPr>
      </w:pPr>
    </w:p>
    <w:p w14:paraId="22D9FDEC" w14:textId="3864A2F7" w:rsidR="00B50292" w:rsidRPr="002E1F75" w:rsidRDefault="00D34D2E" w:rsidP="00B50292">
      <w:pPr>
        <w:rPr>
          <w:color w:val="000000"/>
          <w:sz w:val="24"/>
          <w:szCs w:val="24"/>
        </w:rPr>
      </w:pPr>
      <w:r w:rsidRPr="004A7621">
        <w:rPr>
          <w:b/>
          <w:bCs/>
          <w:sz w:val="24"/>
          <w:szCs w:val="24"/>
        </w:rPr>
        <w:t>Salary and Benefits</w:t>
      </w:r>
      <w:r w:rsidRPr="004A7621">
        <w:rPr>
          <w:b/>
          <w:bCs/>
          <w:sz w:val="22"/>
          <w:szCs w:val="24"/>
        </w:rPr>
        <w:t>:</w:t>
      </w:r>
      <w:r>
        <w:rPr>
          <w:sz w:val="22"/>
          <w:szCs w:val="24"/>
        </w:rPr>
        <w:t xml:space="preserve"> </w:t>
      </w:r>
      <w:r w:rsidR="00B50292">
        <w:rPr>
          <w:color w:val="000000"/>
          <w:sz w:val="24"/>
          <w:szCs w:val="24"/>
        </w:rPr>
        <w:t>$185</w:t>
      </w:r>
      <w:r w:rsidR="00B50292" w:rsidRPr="002E1F75">
        <w:rPr>
          <w:color w:val="000000"/>
          <w:sz w:val="24"/>
          <w:szCs w:val="24"/>
        </w:rPr>
        <w:t xml:space="preserve">,000-$210,000 based upon experience, with a negotiated benefit package that includes family health, dental and vision, and single life insurance </w:t>
      </w:r>
    </w:p>
    <w:p w14:paraId="16B7F969" w14:textId="1FEF1A95" w:rsidR="00D34D2E" w:rsidRPr="004A7621" w:rsidRDefault="00D34D2E" w:rsidP="00D90480">
      <w:pPr>
        <w:rPr>
          <w:sz w:val="24"/>
          <w:szCs w:val="24"/>
        </w:rPr>
      </w:pPr>
    </w:p>
    <w:p w14:paraId="5D104DE0" w14:textId="77777777" w:rsidR="002942C2" w:rsidRDefault="002942C2" w:rsidP="009F4805">
      <w:pPr>
        <w:rPr>
          <w:b/>
          <w:sz w:val="24"/>
          <w:szCs w:val="24"/>
        </w:rPr>
      </w:pPr>
    </w:p>
    <w:p w14:paraId="558877C5" w14:textId="77777777" w:rsidR="009F4805" w:rsidRPr="009F4805" w:rsidRDefault="009F4805" w:rsidP="009F4805">
      <w:pPr>
        <w:rPr>
          <w:b/>
          <w:sz w:val="24"/>
          <w:szCs w:val="24"/>
        </w:rPr>
      </w:pPr>
      <w:r w:rsidRPr="009F4805">
        <w:rPr>
          <w:b/>
          <w:sz w:val="24"/>
          <w:szCs w:val="24"/>
        </w:rPr>
        <w:t>Search Timeline:</w:t>
      </w:r>
    </w:p>
    <w:p w14:paraId="6F67A1E5" w14:textId="77777777" w:rsidR="009F4805" w:rsidRDefault="009F4805" w:rsidP="009F4805">
      <w:pPr>
        <w:rPr>
          <w:sz w:val="24"/>
          <w:szCs w:val="24"/>
        </w:rPr>
      </w:pPr>
    </w:p>
    <w:p w14:paraId="75BACC84" w14:textId="1B64416F" w:rsidR="009F4805" w:rsidRDefault="009F4805" w:rsidP="009F4805">
      <w:pPr>
        <w:numPr>
          <w:ilvl w:val="0"/>
          <w:numId w:val="2"/>
        </w:numPr>
        <w:rPr>
          <w:sz w:val="24"/>
          <w:szCs w:val="24"/>
        </w:rPr>
      </w:pPr>
      <w:r>
        <w:rPr>
          <w:sz w:val="24"/>
          <w:szCs w:val="24"/>
        </w:rPr>
        <w:t xml:space="preserve">Closing date for applications: </w:t>
      </w:r>
      <w:r w:rsidR="00954E2A">
        <w:rPr>
          <w:b/>
          <w:bCs/>
          <w:sz w:val="24"/>
          <w:szCs w:val="24"/>
        </w:rPr>
        <w:t>January 27</w:t>
      </w:r>
      <w:r w:rsidR="00A97DB2">
        <w:rPr>
          <w:b/>
          <w:bCs/>
          <w:sz w:val="24"/>
          <w:szCs w:val="24"/>
        </w:rPr>
        <w:t xml:space="preserve">, </w:t>
      </w:r>
      <w:r w:rsidR="00D34D2E">
        <w:rPr>
          <w:b/>
          <w:bCs/>
          <w:sz w:val="24"/>
          <w:szCs w:val="24"/>
        </w:rPr>
        <w:t>202</w:t>
      </w:r>
      <w:r w:rsidR="00954E2A">
        <w:rPr>
          <w:b/>
          <w:bCs/>
          <w:sz w:val="24"/>
          <w:szCs w:val="24"/>
        </w:rPr>
        <w:t>5</w:t>
      </w:r>
    </w:p>
    <w:p w14:paraId="1A44EDC0" w14:textId="75D41A9B" w:rsidR="009F4805" w:rsidRPr="004764C7" w:rsidRDefault="009F4805" w:rsidP="009F4805">
      <w:pPr>
        <w:numPr>
          <w:ilvl w:val="0"/>
          <w:numId w:val="2"/>
        </w:numPr>
        <w:rPr>
          <w:sz w:val="24"/>
          <w:szCs w:val="24"/>
        </w:rPr>
      </w:pPr>
      <w:r>
        <w:rPr>
          <w:sz w:val="24"/>
          <w:szCs w:val="24"/>
        </w:rPr>
        <w:t xml:space="preserve">Board of </w:t>
      </w:r>
      <w:r w:rsidR="00F6768D">
        <w:rPr>
          <w:sz w:val="24"/>
          <w:szCs w:val="24"/>
        </w:rPr>
        <w:t>Education</w:t>
      </w:r>
      <w:r>
        <w:rPr>
          <w:sz w:val="24"/>
          <w:szCs w:val="24"/>
        </w:rPr>
        <w:t xml:space="preserve"> selects</w:t>
      </w:r>
      <w:r w:rsidR="004764C7">
        <w:rPr>
          <w:sz w:val="24"/>
          <w:szCs w:val="24"/>
        </w:rPr>
        <w:t xml:space="preserve"> </w:t>
      </w:r>
      <w:r>
        <w:rPr>
          <w:sz w:val="24"/>
          <w:szCs w:val="24"/>
        </w:rPr>
        <w:t xml:space="preserve">finalists to </w:t>
      </w:r>
      <w:r w:rsidR="00FD215F">
        <w:rPr>
          <w:sz w:val="24"/>
          <w:szCs w:val="24"/>
        </w:rPr>
        <w:t>interview:</w:t>
      </w:r>
      <w:r w:rsidR="00A97DB2">
        <w:rPr>
          <w:sz w:val="24"/>
          <w:szCs w:val="24"/>
        </w:rPr>
        <w:t xml:space="preserve"> </w:t>
      </w:r>
      <w:r w:rsidR="00954E2A">
        <w:rPr>
          <w:b/>
          <w:bCs/>
          <w:sz w:val="24"/>
          <w:szCs w:val="24"/>
        </w:rPr>
        <w:t>February 10</w:t>
      </w:r>
      <w:r w:rsidR="00B50292">
        <w:rPr>
          <w:b/>
          <w:bCs/>
          <w:sz w:val="24"/>
          <w:szCs w:val="24"/>
        </w:rPr>
        <w:t xml:space="preserve"> TBD</w:t>
      </w:r>
      <w:r w:rsidR="00954E2A">
        <w:rPr>
          <w:b/>
          <w:bCs/>
          <w:sz w:val="24"/>
          <w:szCs w:val="24"/>
        </w:rPr>
        <w:t>, 2025</w:t>
      </w:r>
    </w:p>
    <w:p w14:paraId="616193B9" w14:textId="7F633F93" w:rsidR="00B66C32" w:rsidRPr="009F4805" w:rsidRDefault="00DC060C" w:rsidP="00C61C89">
      <w:pPr>
        <w:numPr>
          <w:ilvl w:val="0"/>
          <w:numId w:val="2"/>
        </w:numPr>
        <w:rPr>
          <w:sz w:val="24"/>
          <w:szCs w:val="24"/>
        </w:rPr>
      </w:pPr>
      <w:r>
        <w:rPr>
          <w:sz w:val="24"/>
          <w:szCs w:val="24"/>
        </w:rPr>
        <w:t>Interviews with the Board of Education</w:t>
      </w:r>
      <w:r w:rsidR="009F4805" w:rsidRPr="009F4805">
        <w:rPr>
          <w:sz w:val="24"/>
          <w:szCs w:val="24"/>
        </w:rPr>
        <w:t>:</w:t>
      </w:r>
      <w:r w:rsidR="00A97DB2">
        <w:rPr>
          <w:sz w:val="24"/>
          <w:szCs w:val="24"/>
        </w:rPr>
        <w:t xml:space="preserve"> </w:t>
      </w:r>
      <w:r w:rsidR="00954E2A">
        <w:rPr>
          <w:b/>
          <w:bCs/>
          <w:sz w:val="24"/>
          <w:szCs w:val="24"/>
        </w:rPr>
        <w:t>March 7 &amp; 8</w:t>
      </w:r>
      <w:r w:rsidR="00B50292">
        <w:rPr>
          <w:b/>
          <w:bCs/>
          <w:sz w:val="24"/>
          <w:szCs w:val="24"/>
        </w:rPr>
        <w:t xml:space="preserve"> TBD</w:t>
      </w:r>
      <w:r w:rsidR="00954E2A">
        <w:rPr>
          <w:b/>
          <w:bCs/>
          <w:sz w:val="24"/>
          <w:szCs w:val="24"/>
        </w:rPr>
        <w:t>, 2025</w:t>
      </w:r>
    </w:p>
    <w:p w14:paraId="776D0A27" w14:textId="04100E5A" w:rsidR="009F4805" w:rsidRPr="009F4805" w:rsidRDefault="009F4805" w:rsidP="00283237">
      <w:pPr>
        <w:numPr>
          <w:ilvl w:val="0"/>
          <w:numId w:val="2"/>
        </w:numPr>
        <w:rPr>
          <w:sz w:val="24"/>
          <w:szCs w:val="24"/>
        </w:rPr>
      </w:pPr>
      <w:r w:rsidRPr="009F4805">
        <w:rPr>
          <w:sz w:val="24"/>
          <w:szCs w:val="24"/>
        </w:rPr>
        <w:t xml:space="preserve">Selection of new </w:t>
      </w:r>
      <w:r w:rsidR="00283237" w:rsidRPr="00283237">
        <w:rPr>
          <w:sz w:val="24"/>
          <w:szCs w:val="24"/>
        </w:rPr>
        <w:t>Superintendent</w:t>
      </w:r>
      <w:r w:rsidRPr="009F4805">
        <w:rPr>
          <w:sz w:val="24"/>
          <w:szCs w:val="24"/>
        </w:rPr>
        <w:t>:</w:t>
      </w:r>
      <w:r>
        <w:rPr>
          <w:b/>
          <w:sz w:val="24"/>
          <w:szCs w:val="24"/>
        </w:rPr>
        <w:t xml:space="preserve"> </w:t>
      </w:r>
      <w:r w:rsidR="0015748E">
        <w:rPr>
          <w:b/>
          <w:sz w:val="24"/>
          <w:szCs w:val="24"/>
        </w:rPr>
        <w:t xml:space="preserve"> </w:t>
      </w:r>
      <w:r w:rsidR="00D34D2E">
        <w:rPr>
          <w:b/>
          <w:sz w:val="24"/>
          <w:szCs w:val="24"/>
        </w:rPr>
        <w:t>M</w:t>
      </w:r>
      <w:r w:rsidR="00954E2A">
        <w:rPr>
          <w:b/>
          <w:sz w:val="24"/>
          <w:szCs w:val="24"/>
        </w:rPr>
        <w:t>arch 10</w:t>
      </w:r>
      <w:r w:rsidR="00B50292">
        <w:rPr>
          <w:b/>
          <w:sz w:val="24"/>
          <w:szCs w:val="24"/>
        </w:rPr>
        <w:t xml:space="preserve"> TBD</w:t>
      </w:r>
      <w:r w:rsidR="00954E2A">
        <w:rPr>
          <w:b/>
          <w:sz w:val="24"/>
          <w:szCs w:val="24"/>
        </w:rPr>
        <w:t>, 2025</w:t>
      </w:r>
    </w:p>
    <w:p w14:paraId="2D2B743A" w14:textId="6D2A7B3B" w:rsidR="009F4805" w:rsidRPr="008B409F" w:rsidRDefault="009F4805" w:rsidP="009F4805">
      <w:pPr>
        <w:numPr>
          <w:ilvl w:val="0"/>
          <w:numId w:val="2"/>
        </w:numPr>
        <w:rPr>
          <w:sz w:val="24"/>
          <w:szCs w:val="24"/>
        </w:rPr>
      </w:pPr>
      <w:r w:rsidRPr="009F4805">
        <w:rPr>
          <w:sz w:val="24"/>
          <w:szCs w:val="24"/>
        </w:rPr>
        <w:t>Start date:</w:t>
      </w:r>
      <w:r>
        <w:rPr>
          <w:b/>
          <w:sz w:val="24"/>
          <w:szCs w:val="24"/>
        </w:rPr>
        <w:t xml:space="preserve"> July 1, 20</w:t>
      </w:r>
      <w:r w:rsidR="00D34D2E">
        <w:rPr>
          <w:b/>
          <w:sz w:val="24"/>
          <w:szCs w:val="24"/>
        </w:rPr>
        <w:t>2</w:t>
      </w:r>
      <w:r w:rsidR="00954E2A">
        <w:rPr>
          <w:b/>
          <w:sz w:val="24"/>
          <w:szCs w:val="24"/>
        </w:rPr>
        <w:t>5</w:t>
      </w:r>
    </w:p>
    <w:p w14:paraId="7716AADC" w14:textId="77777777" w:rsidR="008B409F" w:rsidRDefault="008B409F" w:rsidP="008B409F">
      <w:pPr>
        <w:rPr>
          <w:b/>
          <w:sz w:val="24"/>
          <w:szCs w:val="24"/>
        </w:rPr>
      </w:pPr>
    </w:p>
    <w:p w14:paraId="3BA5B94D" w14:textId="77777777" w:rsidR="00D459D4" w:rsidRDefault="00D459D4" w:rsidP="00D459D4">
      <w:pPr>
        <w:rPr>
          <w:b/>
          <w:sz w:val="24"/>
          <w:szCs w:val="24"/>
        </w:rPr>
      </w:pPr>
      <w:r>
        <w:rPr>
          <w:b/>
          <w:sz w:val="24"/>
          <w:szCs w:val="24"/>
        </w:rPr>
        <w:t>Contact information:</w:t>
      </w:r>
    </w:p>
    <w:p w14:paraId="5FC290B8" w14:textId="77777777" w:rsidR="00D459D4" w:rsidRPr="008B409F" w:rsidRDefault="00D459D4" w:rsidP="00D459D4">
      <w:pPr>
        <w:rPr>
          <w:sz w:val="24"/>
          <w:szCs w:val="24"/>
        </w:rPr>
      </w:pPr>
      <w:r>
        <w:rPr>
          <w:b/>
          <w:sz w:val="24"/>
          <w:szCs w:val="24"/>
        </w:rPr>
        <w:tab/>
      </w:r>
      <w:r w:rsidRPr="008B409F">
        <w:rPr>
          <w:sz w:val="24"/>
          <w:szCs w:val="24"/>
        </w:rPr>
        <w:t>McPherson &amp; Jacobson, L.L.C.</w:t>
      </w:r>
    </w:p>
    <w:p w14:paraId="4636C334" w14:textId="77777777" w:rsidR="00D459D4" w:rsidRPr="008B409F" w:rsidRDefault="00D459D4" w:rsidP="00D459D4">
      <w:pPr>
        <w:rPr>
          <w:sz w:val="24"/>
          <w:szCs w:val="24"/>
        </w:rPr>
      </w:pPr>
      <w:r w:rsidRPr="008B409F">
        <w:rPr>
          <w:sz w:val="24"/>
          <w:szCs w:val="24"/>
        </w:rPr>
        <w:tab/>
      </w:r>
      <w:r>
        <w:rPr>
          <w:sz w:val="24"/>
          <w:szCs w:val="24"/>
        </w:rPr>
        <w:t>11725 Arbor St., Suite 220</w:t>
      </w:r>
    </w:p>
    <w:p w14:paraId="3DEB6BFF" w14:textId="77777777" w:rsidR="00D459D4" w:rsidRPr="008B409F" w:rsidRDefault="00D459D4" w:rsidP="00D459D4">
      <w:pPr>
        <w:rPr>
          <w:sz w:val="24"/>
          <w:szCs w:val="24"/>
        </w:rPr>
      </w:pPr>
      <w:r w:rsidRPr="008B409F">
        <w:rPr>
          <w:sz w:val="24"/>
          <w:szCs w:val="24"/>
        </w:rPr>
        <w:tab/>
        <w:t>Omaha, NE 681</w:t>
      </w:r>
      <w:r>
        <w:rPr>
          <w:sz w:val="24"/>
          <w:szCs w:val="24"/>
        </w:rPr>
        <w:t>44</w:t>
      </w:r>
    </w:p>
    <w:p w14:paraId="0B9AE1C4" w14:textId="77777777" w:rsidR="00D459D4" w:rsidRPr="008B409F" w:rsidRDefault="00D459D4" w:rsidP="00D459D4">
      <w:pPr>
        <w:rPr>
          <w:sz w:val="24"/>
          <w:szCs w:val="24"/>
        </w:rPr>
      </w:pPr>
      <w:r w:rsidRPr="008B409F">
        <w:rPr>
          <w:sz w:val="24"/>
          <w:szCs w:val="24"/>
        </w:rPr>
        <w:tab/>
        <w:t>888-375-4814</w:t>
      </w:r>
    </w:p>
    <w:p w14:paraId="4FD3E4A8" w14:textId="77777777" w:rsidR="00D459D4" w:rsidRPr="008B409F" w:rsidRDefault="00D459D4" w:rsidP="00D459D4">
      <w:pPr>
        <w:rPr>
          <w:sz w:val="24"/>
          <w:szCs w:val="24"/>
        </w:rPr>
      </w:pPr>
      <w:r w:rsidRPr="008B409F">
        <w:rPr>
          <w:sz w:val="24"/>
          <w:szCs w:val="24"/>
        </w:rPr>
        <w:tab/>
        <w:t xml:space="preserve">Email: </w:t>
      </w:r>
      <w:hyperlink r:id="rId8" w:history="1">
        <w:r w:rsidRPr="008B409F">
          <w:rPr>
            <w:rStyle w:val="Hyperlink"/>
            <w:sz w:val="24"/>
            <w:szCs w:val="24"/>
          </w:rPr>
          <w:t>apps@macnjake.com</w:t>
        </w:r>
      </w:hyperlink>
    </w:p>
    <w:p w14:paraId="0EF7F3AD" w14:textId="77777777" w:rsidR="00D459D4" w:rsidRDefault="00D459D4" w:rsidP="00D459D4">
      <w:pPr>
        <w:rPr>
          <w:b/>
          <w:sz w:val="24"/>
          <w:szCs w:val="24"/>
        </w:rPr>
      </w:pPr>
    </w:p>
    <w:p w14:paraId="594BE3E0" w14:textId="77777777" w:rsidR="00145FC7" w:rsidRDefault="00145FC7" w:rsidP="008B409F">
      <w:pPr>
        <w:rPr>
          <w:b/>
          <w:sz w:val="24"/>
          <w:szCs w:val="24"/>
        </w:rPr>
      </w:pPr>
    </w:p>
    <w:p w14:paraId="4F71F2C6" w14:textId="21FD29ED" w:rsidR="000C2824" w:rsidRDefault="00C61C89" w:rsidP="008B409F">
      <w:pPr>
        <w:rPr>
          <w:b/>
          <w:sz w:val="24"/>
          <w:szCs w:val="24"/>
        </w:rPr>
      </w:pPr>
      <w:r>
        <w:rPr>
          <w:b/>
          <w:sz w:val="24"/>
          <w:szCs w:val="24"/>
        </w:rPr>
        <w:t xml:space="preserve">School Website: </w:t>
      </w:r>
      <w:hyperlink r:id="rId9" w:history="1">
        <w:r w:rsidR="00954E2A" w:rsidRPr="00E52B71">
          <w:rPr>
            <w:rStyle w:val="Hyperlink"/>
            <w:b/>
            <w:sz w:val="24"/>
            <w:szCs w:val="24"/>
          </w:rPr>
          <w:t>www.eaton.k12.co.us</w:t>
        </w:r>
      </w:hyperlink>
    </w:p>
    <w:p w14:paraId="617B6D12" w14:textId="77777777" w:rsidR="00EA3478" w:rsidRDefault="00EA3478" w:rsidP="008B409F">
      <w:pPr>
        <w:rPr>
          <w:b/>
          <w:sz w:val="24"/>
          <w:szCs w:val="24"/>
        </w:rPr>
      </w:pPr>
    </w:p>
    <w:p w14:paraId="57142EE5" w14:textId="77777777" w:rsidR="00D459D4" w:rsidRDefault="00D459D4" w:rsidP="00D459D4">
      <w:pPr>
        <w:rPr>
          <w:b/>
          <w:sz w:val="24"/>
          <w:szCs w:val="24"/>
        </w:rPr>
      </w:pPr>
    </w:p>
    <w:p w14:paraId="3C57DB7C" w14:textId="77777777" w:rsidR="00D459D4" w:rsidRDefault="00D459D4" w:rsidP="00A97DB2">
      <w:pPr>
        <w:rPr>
          <w:b/>
          <w:sz w:val="24"/>
          <w:szCs w:val="24"/>
        </w:rPr>
      </w:pPr>
      <w:r>
        <w:rPr>
          <w:b/>
          <w:sz w:val="24"/>
          <w:szCs w:val="24"/>
        </w:rPr>
        <w:t xml:space="preserve">Consultant: </w:t>
      </w:r>
      <w:r>
        <w:rPr>
          <w:b/>
          <w:sz w:val="24"/>
          <w:szCs w:val="24"/>
        </w:rPr>
        <w:tab/>
      </w:r>
      <w:r w:rsidR="00CB6D4D">
        <w:rPr>
          <w:b/>
          <w:sz w:val="24"/>
          <w:szCs w:val="24"/>
        </w:rPr>
        <w:t xml:space="preserve">Dr. </w:t>
      </w:r>
      <w:r w:rsidR="002942C2">
        <w:rPr>
          <w:b/>
          <w:sz w:val="24"/>
          <w:szCs w:val="24"/>
        </w:rPr>
        <w:t>Randy Zila</w:t>
      </w:r>
      <w:r w:rsidR="00A97DB2">
        <w:rPr>
          <w:b/>
          <w:sz w:val="24"/>
          <w:szCs w:val="24"/>
        </w:rPr>
        <w:t xml:space="preserve"> </w:t>
      </w:r>
      <w:r w:rsidR="00CB6D4D">
        <w:rPr>
          <w:b/>
          <w:sz w:val="24"/>
          <w:szCs w:val="24"/>
        </w:rPr>
        <w:tab/>
      </w:r>
      <w:hyperlink r:id="rId10" w:history="1">
        <w:r w:rsidR="002942C2" w:rsidRPr="00FF5C11">
          <w:rPr>
            <w:rStyle w:val="Hyperlink"/>
            <w:b/>
            <w:sz w:val="24"/>
            <w:szCs w:val="24"/>
          </w:rPr>
          <w:t>R_zila@macnjake.com</w:t>
        </w:r>
      </w:hyperlink>
      <w:r w:rsidR="00A97DB2">
        <w:rPr>
          <w:b/>
          <w:sz w:val="24"/>
          <w:szCs w:val="24"/>
        </w:rPr>
        <w:tab/>
      </w:r>
      <w:r w:rsidR="00CB6D4D">
        <w:rPr>
          <w:b/>
          <w:sz w:val="24"/>
          <w:szCs w:val="24"/>
        </w:rPr>
        <w:tab/>
      </w:r>
      <w:r>
        <w:rPr>
          <w:b/>
          <w:sz w:val="24"/>
          <w:szCs w:val="24"/>
        </w:rPr>
        <w:tab/>
      </w:r>
      <w:r>
        <w:rPr>
          <w:b/>
          <w:sz w:val="24"/>
          <w:szCs w:val="24"/>
        </w:rPr>
        <w:tab/>
      </w:r>
    </w:p>
    <w:p w14:paraId="118C0B27" w14:textId="77777777" w:rsidR="00D459D4" w:rsidRDefault="00D459D4" w:rsidP="00D459D4">
      <w:pPr>
        <w:rPr>
          <w:b/>
          <w:sz w:val="24"/>
          <w:szCs w:val="24"/>
        </w:rPr>
      </w:pPr>
      <w:r>
        <w:rPr>
          <w:b/>
          <w:sz w:val="24"/>
          <w:szCs w:val="24"/>
        </w:rPr>
        <w:tab/>
      </w:r>
      <w:r>
        <w:rPr>
          <w:b/>
          <w:sz w:val="24"/>
          <w:szCs w:val="24"/>
        </w:rPr>
        <w:tab/>
      </w:r>
      <w:r>
        <w:rPr>
          <w:b/>
          <w:sz w:val="24"/>
          <w:szCs w:val="24"/>
        </w:rPr>
        <w:tab/>
      </w:r>
    </w:p>
    <w:p w14:paraId="4494883F" w14:textId="77777777" w:rsidR="00D459D4" w:rsidRDefault="00D459D4" w:rsidP="00D459D4">
      <w:pPr>
        <w:rPr>
          <w:b/>
          <w:sz w:val="24"/>
          <w:szCs w:val="24"/>
        </w:rPr>
      </w:pPr>
      <w:r>
        <w:rPr>
          <w:b/>
          <w:sz w:val="24"/>
          <w:szCs w:val="24"/>
        </w:rPr>
        <w:tab/>
      </w:r>
      <w:r>
        <w:rPr>
          <w:b/>
          <w:sz w:val="24"/>
          <w:szCs w:val="24"/>
        </w:rPr>
        <w:tab/>
      </w:r>
    </w:p>
    <w:p w14:paraId="113BB1C1" w14:textId="4B15BA55" w:rsidR="00D459D4" w:rsidRPr="00DF00B7" w:rsidRDefault="00954E2A" w:rsidP="00D459D4">
      <w:pPr>
        <w:widowControl w:val="0"/>
        <w:jc w:val="both"/>
        <w:rPr>
          <w:rFonts w:eastAsia="Times New Roman"/>
          <w:i/>
          <w:color w:val="000000"/>
          <w:kern w:val="28"/>
          <w:sz w:val="22"/>
          <w:szCs w:val="22"/>
        </w:rPr>
      </w:pPr>
      <w:r>
        <w:rPr>
          <w:rFonts w:eastAsia="Times New Roman"/>
          <w:i/>
          <w:kern w:val="28"/>
          <w:sz w:val="22"/>
          <w:szCs w:val="22"/>
        </w:rPr>
        <w:t>Eaton RE-2 Sch</w:t>
      </w:r>
      <w:r w:rsidR="00152FA5" w:rsidRPr="007674DF">
        <w:rPr>
          <w:rFonts w:eastAsia="Times New Roman"/>
          <w:i/>
          <w:kern w:val="28"/>
          <w:sz w:val="22"/>
          <w:szCs w:val="22"/>
        </w:rPr>
        <w:t xml:space="preserve">ool District </w:t>
      </w:r>
      <w:r>
        <w:rPr>
          <w:rFonts w:eastAsia="Times New Roman"/>
          <w:i/>
          <w:kern w:val="28"/>
          <w:sz w:val="22"/>
          <w:szCs w:val="22"/>
        </w:rPr>
        <w:t>i</w:t>
      </w:r>
      <w:r w:rsidR="00D459D4" w:rsidRPr="00DF00B7">
        <w:rPr>
          <w:rFonts w:eastAsia="Times New Roman"/>
          <w:i/>
          <w:color w:val="000000"/>
          <w:kern w:val="28"/>
          <w:sz w:val="22"/>
          <w:szCs w:val="22"/>
        </w:rPr>
        <w:t xml:space="preserve">s an Equal Opportunity Employer. </w:t>
      </w:r>
      <w:r w:rsidR="00D459D4">
        <w:rPr>
          <w:rFonts w:eastAsia="Times New Roman"/>
          <w:i/>
          <w:color w:val="000000"/>
          <w:kern w:val="28"/>
          <w:sz w:val="22"/>
          <w:szCs w:val="22"/>
        </w:rPr>
        <w:t>The district does</w:t>
      </w:r>
      <w:r w:rsidR="00D459D4" w:rsidRPr="00DF00B7">
        <w:rPr>
          <w:rFonts w:eastAsia="Times New Roman"/>
          <w:i/>
          <w:color w:val="000000"/>
          <w:kern w:val="28"/>
          <w:sz w:val="22"/>
          <w:szCs w:val="22"/>
        </w:rPr>
        <w:t xml:space="preserve"> not discriminate </w:t>
      </w:r>
      <w:r w:rsidR="007674DF" w:rsidRPr="00DF00B7">
        <w:rPr>
          <w:rFonts w:eastAsia="Times New Roman"/>
          <w:i/>
          <w:color w:val="000000"/>
          <w:kern w:val="28"/>
          <w:sz w:val="22"/>
          <w:szCs w:val="22"/>
        </w:rPr>
        <w:t>based on</w:t>
      </w:r>
      <w:r w:rsidR="00D459D4" w:rsidRPr="00DF00B7">
        <w:rPr>
          <w:rFonts w:eastAsia="Times New Roman"/>
          <w:i/>
          <w:color w:val="000000"/>
          <w:kern w:val="28"/>
          <w:sz w:val="22"/>
          <w:szCs w:val="22"/>
        </w:rPr>
        <w:t xml:space="preserve"> race, religion, color, sex, age, national origin or disability and, when needed, will provide reasonable accommodations to applicants and employees. Anyone requesting a reasonable accommodation in the application or recruitment process please contact McPherson &amp; Jacobson at the address/phone/email above.</w:t>
      </w:r>
    </w:p>
    <w:p w14:paraId="3A1EFCED" w14:textId="77777777" w:rsidR="00D459D4" w:rsidRPr="00CD2E4F" w:rsidRDefault="00D459D4" w:rsidP="00D459D4">
      <w:pPr>
        <w:widowControl w:val="0"/>
        <w:rPr>
          <w:sz w:val="24"/>
          <w:szCs w:val="24"/>
        </w:rPr>
      </w:pPr>
      <w:r w:rsidRPr="00DF00B7">
        <w:rPr>
          <w:rFonts w:eastAsia="Times New Roman"/>
          <w:i/>
          <w:color w:val="000000"/>
          <w:kern w:val="28"/>
        </w:rPr>
        <w:t> </w:t>
      </w:r>
      <w:r>
        <w:rPr>
          <w:sz w:val="24"/>
          <w:szCs w:val="24"/>
        </w:rPr>
        <w:tab/>
      </w:r>
      <w:r>
        <w:rPr>
          <w:sz w:val="24"/>
          <w:szCs w:val="24"/>
        </w:rPr>
        <w:tab/>
        <w:t xml:space="preserve"> </w:t>
      </w:r>
    </w:p>
    <w:p w14:paraId="51D9D255" w14:textId="77777777" w:rsidR="006F2A30" w:rsidRPr="00CD2E4F" w:rsidRDefault="006F2A30" w:rsidP="00D459D4">
      <w:pPr>
        <w:rPr>
          <w:sz w:val="24"/>
          <w:szCs w:val="24"/>
        </w:rPr>
      </w:pPr>
    </w:p>
    <w:sectPr w:rsidR="006F2A30" w:rsidRPr="00CD2E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D65FA"/>
    <w:multiLevelType w:val="hybridMultilevel"/>
    <w:tmpl w:val="87703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265ABE"/>
    <w:multiLevelType w:val="hybridMultilevel"/>
    <w:tmpl w:val="CD4EE692"/>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CD70EE"/>
    <w:multiLevelType w:val="hybridMultilevel"/>
    <w:tmpl w:val="4F20FF36"/>
    <w:lvl w:ilvl="0" w:tplc="754689B8">
      <w:start w:val="65535"/>
      <w:numFmt w:val="bullet"/>
      <w:lvlText w:val=""/>
      <w:lvlJc w:val="left"/>
      <w:pPr>
        <w:ind w:left="720" w:hanging="360"/>
      </w:pPr>
      <w:rPr>
        <w:rFonts w:ascii="Symbol" w:hAnsi="Symbol"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42E5A0B"/>
    <w:multiLevelType w:val="hybridMultilevel"/>
    <w:tmpl w:val="2BAA9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880B5C"/>
    <w:multiLevelType w:val="hybridMultilevel"/>
    <w:tmpl w:val="F2DA46DE"/>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711199"/>
    <w:multiLevelType w:val="hybridMultilevel"/>
    <w:tmpl w:val="966E7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BA09F1"/>
    <w:multiLevelType w:val="hybridMultilevel"/>
    <w:tmpl w:val="0B5C47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1E703B"/>
    <w:multiLevelType w:val="hybridMultilevel"/>
    <w:tmpl w:val="080C1D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9B8405E"/>
    <w:multiLevelType w:val="hybridMultilevel"/>
    <w:tmpl w:val="38963B5C"/>
    <w:lvl w:ilvl="0" w:tplc="2AF42F5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0619CD"/>
    <w:multiLevelType w:val="hybridMultilevel"/>
    <w:tmpl w:val="E29ABD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3B6F43"/>
    <w:multiLevelType w:val="hybridMultilevel"/>
    <w:tmpl w:val="3B6CE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5B79FD"/>
    <w:multiLevelType w:val="hybridMultilevel"/>
    <w:tmpl w:val="46D24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160E96"/>
    <w:multiLevelType w:val="hybridMultilevel"/>
    <w:tmpl w:val="000889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1411A5"/>
    <w:multiLevelType w:val="hybridMultilevel"/>
    <w:tmpl w:val="519AE04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A81374"/>
    <w:multiLevelType w:val="hybridMultilevel"/>
    <w:tmpl w:val="0E1213BC"/>
    <w:lvl w:ilvl="0" w:tplc="04090001">
      <w:start w:val="1"/>
      <w:numFmt w:val="bullet"/>
      <w:lvlText w:val=""/>
      <w:lvlJc w:val="left"/>
      <w:pPr>
        <w:ind w:left="1446" w:hanging="360"/>
      </w:pPr>
      <w:rPr>
        <w:rFonts w:ascii="Symbol" w:hAnsi="Symbol" w:hint="default"/>
      </w:rPr>
    </w:lvl>
    <w:lvl w:ilvl="1" w:tplc="04090003">
      <w:start w:val="1"/>
      <w:numFmt w:val="bullet"/>
      <w:lvlText w:val="o"/>
      <w:lvlJc w:val="left"/>
      <w:pPr>
        <w:ind w:left="2166" w:hanging="360"/>
      </w:pPr>
      <w:rPr>
        <w:rFonts w:ascii="Courier New" w:hAnsi="Courier New" w:cs="Courier New" w:hint="default"/>
      </w:rPr>
    </w:lvl>
    <w:lvl w:ilvl="2" w:tplc="04090005">
      <w:start w:val="1"/>
      <w:numFmt w:val="bullet"/>
      <w:lvlText w:val=""/>
      <w:lvlJc w:val="left"/>
      <w:pPr>
        <w:ind w:left="2886" w:hanging="360"/>
      </w:pPr>
      <w:rPr>
        <w:rFonts w:ascii="Wingdings" w:hAnsi="Wingdings" w:hint="default"/>
      </w:rPr>
    </w:lvl>
    <w:lvl w:ilvl="3" w:tplc="04090001">
      <w:start w:val="1"/>
      <w:numFmt w:val="bullet"/>
      <w:lvlText w:val=""/>
      <w:lvlJc w:val="left"/>
      <w:pPr>
        <w:ind w:left="3606" w:hanging="360"/>
      </w:pPr>
      <w:rPr>
        <w:rFonts w:ascii="Symbol" w:hAnsi="Symbol" w:hint="default"/>
      </w:rPr>
    </w:lvl>
    <w:lvl w:ilvl="4" w:tplc="04090003">
      <w:start w:val="1"/>
      <w:numFmt w:val="bullet"/>
      <w:lvlText w:val="o"/>
      <w:lvlJc w:val="left"/>
      <w:pPr>
        <w:ind w:left="4326" w:hanging="360"/>
      </w:pPr>
      <w:rPr>
        <w:rFonts w:ascii="Courier New" w:hAnsi="Courier New" w:cs="Courier New" w:hint="default"/>
      </w:rPr>
    </w:lvl>
    <w:lvl w:ilvl="5" w:tplc="04090005">
      <w:start w:val="1"/>
      <w:numFmt w:val="bullet"/>
      <w:lvlText w:val=""/>
      <w:lvlJc w:val="left"/>
      <w:pPr>
        <w:ind w:left="5046" w:hanging="360"/>
      </w:pPr>
      <w:rPr>
        <w:rFonts w:ascii="Wingdings" w:hAnsi="Wingdings" w:hint="default"/>
      </w:rPr>
    </w:lvl>
    <w:lvl w:ilvl="6" w:tplc="0409000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5" w15:restartNumberingAfterBreak="0">
    <w:nsid w:val="4FCC15B3"/>
    <w:multiLevelType w:val="hybridMultilevel"/>
    <w:tmpl w:val="A9D864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D42F6B"/>
    <w:multiLevelType w:val="hybridMultilevel"/>
    <w:tmpl w:val="A5183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EB4C45"/>
    <w:multiLevelType w:val="multilevel"/>
    <w:tmpl w:val="75EAF0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FCC6774"/>
    <w:multiLevelType w:val="hybridMultilevel"/>
    <w:tmpl w:val="1A4E60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6C6202"/>
    <w:multiLevelType w:val="hybridMultilevel"/>
    <w:tmpl w:val="532C2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BF5739"/>
    <w:multiLevelType w:val="hybridMultilevel"/>
    <w:tmpl w:val="46C08A4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C5A14A8"/>
    <w:multiLevelType w:val="hybridMultilevel"/>
    <w:tmpl w:val="4D6C7E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AA07F3"/>
    <w:multiLevelType w:val="hybridMultilevel"/>
    <w:tmpl w:val="416AE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2E50857"/>
    <w:multiLevelType w:val="hybridMultilevel"/>
    <w:tmpl w:val="4058CA2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9B2D74"/>
    <w:multiLevelType w:val="hybridMultilevel"/>
    <w:tmpl w:val="E964494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C9C4B75"/>
    <w:multiLevelType w:val="hybridMultilevel"/>
    <w:tmpl w:val="F33E1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40382313">
    <w:abstractNumId w:val="25"/>
  </w:num>
  <w:num w:numId="2" w16cid:durableId="456484116">
    <w:abstractNumId w:val="14"/>
  </w:num>
  <w:num w:numId="3" w16cid:durableId="18162767">
    <w:abstractNumId w:val="12"/>
  </w:num>
  <w:num w:numId="4" w16cid:durableId="1331253104">
    <w:abstractNumId w:val="10"/>
  </w:num>
  <w:num w:numId="5" w16cid:durableId="1323195055">
    <w:abstractNumId w:val="16"/>
  </w:num>
  <w:num w:numId="6" w16cid:durableId="1576163090">
    <w:abstractNumId w:val="15"/>
  </w:num>
  <w:num w:numId="7" w16cid:durableId="2097285068">
    <w:abstractNumId w:val="18"/>
  </w:num>
  <w:num w:numId="8" w16cid:durableId="643781844">
    <w:abstractNumId w:val="24"/>
  </w:num>
  <w:num w:numId="9" w16cid:durableId="1613396696">
    <w:abstractNumId w:val="19"/>
  </w:num>
  <w:num w:numId="10" w16cid:durableId="1191606664">
    <w:abstractNumId w:val="22"/>
  </w:num>
  <w:num w:numId="11" w16cid:durableId="1072503688">
    <w:abstractNumId w:val="8"/>
  </w:num>
  <w:num w:numId="12" w16cid:durableId="1265185723">
    <w:abstractNumId w:val="21"/>
  </w:num>
  <w:num w:numId="13" w16cid:durableId="1851135997">
    <w:abstractNumId w:val="17"/>
  </w:num>
  <w:num w:numId="14" w16cid:durableId="346955254">
    <w:abstractNumId w:val="3"/>
  </w:num>
  <w:num w:numId="15" w16cid:durableId="145897362">
    <w:abstractNumId w:val="4"/>
  </w:num>
  <w:num w:numId="16" w16cid:durableId="1963613093">
    <w:abstractNumId w:val="1"/>
  </w:num>
  <w:num w:numId="17" w16cid:durableId="144978415">
    <w:abstractNumId w:val="1"/>
  </w:num>
  <w:num w:numId="18" w16cid:durableId="1781100610">
    <w:abstractNumId w:val="5"/>
  </w:num>
  <w:num w:numId="19" w16cid:durableId="91458540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8697952">
    <w:abstractNumId w:val="7"/>
  </w:num>
  <w:num w:numId="21" w16cid:durableId="1572425844">
    <w:abstractNumId w:val="2"/>
  </w:num>
  <w:num w:numId="22" w16cid:durableId="2079590075">
    <w:abstractNumId w:val="11"/>
  </w:num>
  <w:num w:numId="23" w16cid:durableId="899247681">
    <w:abstractNumId w:val="20"/>
  </w:num>
  <w:num w:numId="24" w16cid:durableId="1991129050">
    <w:abstractNumId w:val="13"/>
  </w:num>
  <w:num w:numId="25" w16cid:durableId="1890192072">
    <w:abstractNumId w:val="23"/>
  </w:num>
  <w:num w:numId="26" w16cid:durableId="776294067">
    <w:abstractNumId w:val="6"/>
  </w:num>
  <w:num w:numId="27" w16cid:durableId="1776904444">
    <w:abstractNumId w:val="0"/>
  </w:num>
  <w:num w:numId="28" w16cid:durableId="15212404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2E4F"/>
    <w:rsid w:val="000111B7"/>
    <w:rsid w:val="00092DF9"/>
    <w:rsid w:val="000C2824"/>
    <w:rsid w:val="001045D0"/>
    <w:rsid w:val="00137ED2"/>
    <w:rsid w:val="00145FC7"/>
    <w:rsid w:val="00152FA5"/>
    <w:rsid w:val="00155ABA"/>
    <w:rsid w:val="0015748E"/>
    <w:rsid w:val="001B5DE2"/>
    <w:rsid w:val="001F0C32"/>
    <w:rsid w:val="001F18DC"/>
    <w:rsid w:val="0021147A"/>
    <w:rsid w:val="00227038"/>
    <w:rsid w:val="00234F84"/>
    <w:rsid w:val="00236676"/>
    <w:rsid w:val="00251186"/>
    <w:rsid w:val="002526EE"/>
    <w:rsid w:val="002646FD"/>
    <w:rsid w:val="002707EC"/>
    <w:rsid w:val="0027587A"/>
    <w:rsid w:val="00283237"/>
    <w:rsid w:val="002942C2"/>
    <w:rsid w:val="002A25D4"/>
    <w:rsid w:val="002B2F72"/>
    <w:rsid w:val="002B59D9"/>
    <w:rsid w:val="002F7001"/>
    <w:rsid w:val="003049B1"/>
    <w:rsid w:val="00333650"/>
    <w:rsid w:val="00362EF7"/>
    <w:rsid w:val="003A5028"/>
    <w:rsid w:val="003C0741"/>
    <w:rsid w:val="003E4CEB"/>
    <w:rsid w:val="003E7BFB"/>
    <w:rsid w:val="00400BDF"/>
    <w:rsid w:val="0041796A"/>
    <w:rsid w:val="00454415"/>
    <w:rsid w:val="00467EEA"/>
    <w:rsid w:val="004764C7"/>
    <w:rsid w:val="00485463"/>
    <w:rsid w:val="004A731C"/>
    <w:rsid w:val="004A7621"/>
    <w:rsid w:val="004D26FE"/>
    <w:rsid w:val="005020AE"/>
    <w:rsid w:val="00513DCF"/>
    <w:rsid w:val="00550E76"/>
    <w:rsid w:val="00570431"/>
    <w:rsid w:val="0059494E"/>
    <w:rsid w:val="005D77B5"/>
    <w:rsid w:val="005F18CA"/>
    <w:rsid w:val="00607F51"/>
    <w:rsid w:val="006560D1"/>
    <w:rsid w:val="0067135D"/>
    <w:rsid w:val="00687B71"/>
    <w:rsid w:val="00695310"/>
    <w:rsid w:val="006F2A30"/>
    <w:rsid w:val="006F4837"/>
    <w:rsid w:val="006F7FD7"/>
    <w:rsid w:val="00742D4A"/>
    <w:rsid w:val="007674DF"/>
    <w:rsid w:val="007A5972"/>
    <w:rsid w:val="007C3351"/>
    <w:rsid w:val="007D334B"/>
    <w:rsid w:val="0085221B"/>
    <w:rsid w:val="00883848"/>
    <w:rsid w:val="008911F6"/>
    <w:rsid w:val="008A76BE"/>
    <w:rsid w:val="008B409F"/>
    <w:rsid w:val="008D0CF2"/>
    <w:rsid w:val="009048CA"/>
    <w:rsid w:val="00954E2A"/>
    <w:rsid w:val="00962F35"/>
    <w:rsid w:val="009B0D40"/>
    <w:rsid w:val="009F4805"/>
    <w:rsid w:val="00A45074"/>
    <w:rsid w:val="00A471CD"/>
    <w:rsid w:val="00A52960"/>
    <w:rsid w:val="00A64641"/>
    <w:rsid w:val="00A9672B"/>
    <w:rsid w:val="00A97DB2"/>
    <w:rsid w:val="00AB72E3"/>
    <w:rsid w:val="00AD58CB"/>
    <w:rsid w:val="00AF57CD"/>
    <w:rsid w:val="00B4514F"/>
    <w:rsid w:val="00B46FEA"/>
    <w:rsid w:val="00B50292"/>
    <w:rsid w:val="00B56E70"/>
    <w:rsid w:val="00B66C32"/>
    <w:rsid w:val="00B9288E"/>
    <w:rsid w:val="00BA12DE"/>
    <w:rsid w:val="00BA3C26"/>
    <w:rsid w:val="00BC775F"/>
    <w:rsid w:val="00BD10F3"/>
    <w:rsid w:val="00C1570B"/>
    <w:rsid w:val="00C61C89"/>
    <w:rsid w:val="00CA0219"/>
    <w:rsid w:val="00CA1D4D"/>
    <w:rsid w:val="00CB6D4D"/>
    <w:rsid w:val="00CC7CB2"/>
    <w:rsid w:val="00CD2E4F"/>
    <w:rsid w:val="00D10D3F"/>
    <w:rsid w:val="00D34D2E"/>
    <w:rsid w:val="00D459D4"/>
    <w:rsid w:val="00D63ED5"/>
    <w:rsid w:val="00D714D5"/>
    <w:rsid w:val="00D726AA"/>
    <w:rsid w:val="00D90480"/>
    <w:rsid w:val="00D959F1"/>
    <w:rsid w:val="00DC060C"/>
    <w:rsid w:val="00DE479B"/>
    <w:rsid w:val="00DE79F8"/>
    <w:rsid w:val="00E15440"/>
    <w:rsid w:val="00E70943"/>
    <w:rsid w:val="00EA3478"/>
    <w:rsid w:val="00EC26B1"/>
    <w:rsid w:val="00ED2D64"/>
    <w:rsid w:val="00EE626D"/>
    <w:rsid w:val="00EF0966"/>
    <w:rsid w:val="00EF0BDC"/>
    <w:rsid w:val="00F039A4"/>
    <w:rsid w:val="00F15AEF"/>
    <w:rsid w:val="00F379E8"/>
    <w:rsid w:val="00F6768D"/>
    <w:rsid w:val="00F76812"/>
    <w:rsid w:val="00F815D5"/>
    <w:rsid w:val="00F914CD"/>
    <w:rsid w:val="00F94A29"/>
    <w:rsid w:val="00F972C9"/>
    <w:rsid w:val="00FC645E"/>
    <w:rsid w:val="00FD215F"/>
    <w:rsid w:val="00FE17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B9D6B"/>
  <w15:docId w15:val="{ABD52461-5C4D-4223-93FE-F48244B06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4805"/>
    <w:pPr>
      <w:ind w:left="720"/>
    </w:pPr>
  </w:style>
  <w:style w:type="character" w:styleId="Hyperlink">
    <w:name w:val="Hyperlink"/>
    <w:uiPriority w:val="99"/>
    <w:unhideWhenUsed/>
    <w:rsid w:val="008B409F"/>
    <w:rPr>
      <w:color w:val="0000FF"/>
      <w:u w:val="single"/>
    </w:rPr>
  </w:style>
  <w:style w:type="character" w:styleId="FollowedHyperlink">
    <w:name w:val="FollowedHyperlink"/>
    <w:uiPriority w:val="99"/>
    <w:semiHidden/>
    <w:unhideWhenUsed/>
    <w:rsid w:val="00DC060C"/>
    <w:rPr>
      <w:color w:val="800080"/>
      <w:u w:val="single"/>
    </w:rPr>
  </w:style>
  <w:style w:type="paragraph" w:styleId="NormalWeb">
    <w:name w:val="Normal (Web)"/>
    <w:basedOn w:val="Normal"/>
    <w:uiPriority w:val="99"/>
    <w:semiHidden/>
    <w:unhideWhenUsed/>
    <w:rsid w:val="00B66C32"/>
    <w:pPr>
      <w:spacing w:before="100" w:beforeAutospacing="1" w:after="100" w:afterAutospacing="1"/>
    </w:pPr>
    <w:rPr>
      <w:sz w:val="24"/>
      <w:szCs w:val="24"/>
    </w:rPr>
  </w:style>
  <w:style w:type="character" w:customStyle="1" w:styleId="UnresolvedMention1">
    <w:name w:val="Unresolved Mention1"/>
    <w:uiPriority w:val="99"/>
    <w:semiHidden/>
    <w:unhideWhenUsed/>
    <w:rsid w:val="00C61C89"/>
    <w:rPr>
      <w:color w:val="808080"/>
      <w:shd w:val="clear" w:color="auto" w:fill="E6E6E6"/>
    </w:rPr>
  </w:style>
  <w:style w:type="paragraph" w:styleId="BodyTextIndent">
    <w:name w:val="Body Text Indent"/>
    <w:basedOn w:val="Normal"/>
    <w:link w:val="BodyTextIndentChar"/>
    <w:uiPriority w:val="99"/>
    <w:semiHidden/>
    <w:unhideWhenUsed/>
    <w:rsid w:val="0015748E"/>
    <w:pPr>
      <w:spacing w:after="120" w:line="256" w:lineRule="auto"/>
      <w:ind w:left="360"/>
    </w:pPr>
    <w:rPr>
      <w:rFonts w:ascii="Calibri" w:hAnsi="Calibri"/>
      <w:sz w:val="22"/>
      <w:szCs w:val="22"/>
    </w:rPr>
  </w:style>
  <w:style w:type="character" w:customStyle="1" w:styleId="BodyTextIndentChar">
    <w:name w:val="Body Text Indent Char"/>
    <w:link w:val="BodyTextIndent"/>
    <w:uiPriority w:val="99"/>
    <w:semiHidden/>
    <w:rsid w:val="0015748E"/>
    <w:rPr>
      <w:rFonts w:ascii="Calibri" w:hAnsi="Calibri"/>
      <w:sz w:val="22"/>
      <w:szCs w:val="22"/>
    </w:rPr>
  </w:style>
  <w:style w:type="paragraph" w:styleId="BodyText2">
    <w:name w:val="Body Text 2"/>
    <w:basedOn w:val="Normal"/>
    <w:link w:val="BodyText2Char"/>
    <w:uiPriority w:val="99"/>
    <w:semiHidden/>
    <w:unhideWhenUsed/>
    <w:rsid w:val="0015748E"/>
    <w:pPr>
      <w:spacing w:after="120" w:line="480" w:lineRule="auto"/>
    </w:pPr>
    <w:rPr>
      <w:rFonts w:ascii="Calibri" w:hAnsi="Calibri"/>
      <w:sz w:val="22"/>
      <w:szCs w:val="22"/>
    </w:rPr>
  </w:style>
  <w:style w:type="character" w:customStyle="1" w:styleId="BodyText2Char">
    <w:name w:val="Body Text 2 Char"/>
    <w:link w:val="BodyText2"/>
    <w:uiPriority w:val="99"/>
    <w:semiHidden/>
    <w:rsid w:val="0015748E"/>
    <w:rPr>
      <w:rFonts w:ascii="Calibri" w:hAnsi="Calibri"/>
      <w:sz w:val="22"/>
      <w:szCs w:val="22"/>
    </w:rPr>
  </w:style>
  <w:style w:type="paragraph" w:styleId="BodyTextIndent2">
    <w:name w:val="Body Text Indent 2"/>
    <w:basedOn w:val="Normal"/>
    <w:link w:val="BodyTextIndent2Char"/>
    <w:semiHidden/>
    <w:unhideWhenUsed/>
    <w:rsid w:val="0015748E"/>
    <w:pPr>
      <w:numPr>
        <w:ilvl w:val="12"/>
      </w:numPr>
      <w:ind w:left="720"/>
    </w:pPr>
    <w:rPr>
      <w:rFonts w:ascii="Arial" w:eastAsia="Times New Roman" w:hAnsi="Arial"/>
      <w:sz w:val="28"/>
      <w:szCs w:val="24"/>
    </w:rPr>
  </w:style>
  <w:style w:type="character" w:customStyle="1" w:styleId="BodyTextIndent2Char">
    <w:name w:val="Body Text Indent 2 Char"/>
    <w:link w:val="BodyTextIndent2"/>
    <w:semiHidden/>
    <w:rsid w:val="0015748E"/>
    <w:rPr>
      <w:rFonts w:ascii="Arial" w:eastAsia="Times New Roman" w:hAnsi="Arial"/>
      <w:sz w:val="28"/>
      <w:szCs w:val="24"/>
    </w:rPr>
  </w:style>
  <w:style w:type="character" w:customStyle="1" w:styleId="UnresolvedMention2">
    <w:name w:val="Unresolved Mention2"/>
    <w:basedOn w:val="DefaultParagraphFont"/>
    <w:uiPriority w:val="99"/>
    <w:semiHidden/>
    <w:unhideWhenUsed/>
    <w:rsid w:val="00954E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3288748">
      <w:bodyDiv w:val="1"/>
      <w:marLeft w:val="0"/>
      <w:marRight w:val="0"/>
      <w:marTop w:val="0"/>
      <w:marBottom w:val="0"/>
      <w:divBdr>
        <w:top w:val="none" w:sz="0" w:space="0" w:color="auto"/>
        <w:left w:val="none" w:sz="0" w:space="0" w:color="auto"/>
        <w:bottom w:val="none" w:sz="0" w:space="0" w:color="auto"/>
        <w:right w:val="none" w:sz="0" w:space="0" w:color="auto"/>
      </w:divBdr>
    </w:div>
    <w:div w:id="884174989">
      <w:bodyDiv w:val="1"/>
      <w:marLeft w:val="0"/>
      <w:marRight w:val="0"/>
      <w:marTop w:val="0"/>
      <w:marBottom w:val="0"/>
      <w:divBdr>
        <w:top w:val="none" w:sz="0" w:space="0" w:color="auto"/>
        <w:left w:val="none" w:sz="0" w:space="0" w:color="auto"/>
        <w:bottom w:val="none" w:sz="0" w:space="0" w:color="auto"/>
        <w:right w:val="none" w:sz="0" w:space="0" w:color="auto"/>
      </w:divBdr>
    </w:div>
    <w:div w:id="1177379627">
      <w:bodyDiv w:val="1"/>
      <w:marLeft w:val="0"/>
      <w:marRight w:val="0"/>
      <w:marTop w:val="0"/>
      <w:marBottom w:val="0"/>
      <w:divBdr>
        <w:top w:val="none" w:sz="0" w:space="0" w:color="auto"/>
        <w:left w:val="none" w:sz="0" w:space="0" w:color="auto"/>
        <w:bottom w:val="none" w:sz="0" w:space="0" w:color="auto"/>
        <w:right w:val="none" w:sz="0" w:space="0" w:color="auto"/>
      </w:divBdr>
    </w:div>
    <w:div w:id="2114813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pps@macnjake.com" TargetMode="External"/><Relationship Id="rId3" Type="http://schemas.openxmlformats.org/officeDocument/2006/relationships/styles" Target="styles.xml"/><Relationship Id="rId7" Type="http://schemas.openxmlformats.org/officeDocument/2006/relationships/hyperlink" Target="https://www.eaton.k12.co.us/district-profile"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macnjake.co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R_zila@macnjake.com" TargetMode="External"/><Relationship Id="rId4" Type="http://schemas.openxmlformats.org/officeDocument/2006/relationships/settings" Target="settings.xml"/><Relationship Id="rId9" Type="http://schemas.openxmlformats.org/officeDocument/2006/relationships/hyperlink" Target="http://www.eaton.k12.co.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4C45D6-4837-4C82-AD3E-6DBB906B3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870</Words>
  <Characters>4965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5824</CharactersWithSpaces>
  <SharedDoc>false</SharedDoc>
  <HLinks>
    <vt:vector size="18" baseType="variant">
      <vt:variant>
        <vt:i4>4390995</vt:i4>
      </vt:variant>
      <vt:variant>
        <vt:i4>6</vt:i4>
      </vt:variant>
      <vt:variant>
        <vt:i4>0</vt:i4>
      </vt:variant>
      <vt:variant>
        <vt:i4>5</vt:i4>
      </vt:variant>
      <vt:variant>
        <vt:lpwstr>mailto:R_zila@macnjake.com</vt:lpwstr>
      </vt:variant>
      <vt:variant>
        <vt:lpwstr/>
      </vt:variant>
      <vt:variant>
        <vt:i4>7405684</vt:i4>
      </vt:variant>
      <vt:variant>
        <vt:i4>3</vt:i4>
      </vt:variant>
      <vt:variant>
        <vt:i4>0</vt:i4>
      </vt:variant>
      <vt:variant>
        <vt:i4>5</vt:i4>
      </vt:variant>
      <vt:variant>
        <vt:lpwstr>https://www.haxtunk12.org/</vt:lpwstr>
      </vt:variant>
      <vt:variant>
        <vt:lpwstr/>
      </vt:variant>
      <vt:variant>
        <vt:i4>3538951</vt:i4>
      </vt:variant>
      <vt:variant>
        <vt:i4>0</vt:i4>
      </vt:variant>
      <vt:variant>
        <vt:i4>0</vt:i4>
      </vt:variant>
      <vt:variant>
        <vt:i4>5</vt:i4>
      </vt:variant>
      <vt:variant>
        <vt:lpwstr>mailto:apps@macnjake.com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MJ Bookkeeper</dc:creator>
  <cp:lastModifiedBy>Norm Ridder</cp:lastModifiedBy>
  <cp:revision>2</cp:revision>
  <cp:lastPrinted>2021-01-29T20:15:00Z</cp:lastPrinted>
  <dcterms:created xsi:type="dcterms:W3CDTF">2024-12-03T15:33:00Z</dcterms:created>
  <dcterms:modified xsi:type="dcterms:W3CDTF">2024-12-03T15:33:00Z</dcterms:modified>
</cp:coreProperties>
</file>